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Złote medale nagrodą i wyrazem szacunku dla twórców innowacji w farmacji i medycynie oraz stypendia dla naukowców ramach V edycji konkursu Prix Galien Polska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po raz piąty firmy i naukowcy pracujący nad przełomowymi rozwiązaniami w farmacji i medycynie mogą zgłaszać się do prestiżowego konkursu Prix Galien Polska. Aplikacje przyjmowane są do 22 czerwca 2018, a medal Prix Galien można zdobyć w sześciu kategoriach. Prix Galien Polska jest krajową edycją prestiżowego międzynarodowego konkursu Prix Galien, który nagradza i promuje innowacje w dziedzinie medycyny, farmacji oraz technologii ułatwiających diagnostykę oraz leczenie. Stanowi wyróżnienie dla przełomowych dokonań i odkryć naukowców.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</w:t>
      </w:r>
      <w:r>
        <w:rPr>
          <w:rFonts w:ascii="calibri" w:hAnsi="calibri" w:eastAsia="calibri" w:cs="calibri"/>
          <w:sz w:val="24"/>
          <w:szCs w:val="24"/>
          <w:b/>
        </w:rPr>
        <w:t xml:space="preserve">Prix Galien na świecie </w:t>
      </w:r>
      <w:r>
        <w:rPr>
          <w:rFonts w:ascii="calibri" w:hAnsi="calibri" w:eastAsia="calibri" w:cs="calibri"/>
          <w:sz w:val="24"/>
          <w:szCs w:val="24"/>
          <w:b/>
        </w:rPr>
        <w:t xml:space="preserve">organizowany jest od blisko 50 lat</w:t>
      </w:r>
      <w:r>
        <w:rPr>
          <w:rFonts w:ascii="calibri" w:hAnsi="calibri" w:eastAsia="calibri" w:cs="calibri"/>
          <w:sz w:val="24"/>
          <w:szCs w:val="24"/>
        </w:rPr>
        <w:t xml:space="preserve">. Co dwa lata odbywa się edycja Prix Galien International, wyłaniająca spośród zwycięzców z 15 krajów, najbardziej innowacyjny produkt lub wyrób medyczny w skali globalnej. Historia </w:t>
      </w:r>
      <w:r>
        <w:rPr>
          <w:rFonts w:ascii="calibri" w:hAnsi="calibri" w:eastAsia="calibri" w:cs="calibri"/>
          <w:sz w:val="24"/>
          <w:szCs w:val="24"/>
          <w:b/>
        </w:rPr>
        <w:t xml:space="preserve">Prix Galien</w:t>
      </w:r>
      <w:r>
        <w:rPr>
          <w:rFonts w:ascii="calibri" w:hAnsi="calibri" w:eastAsia="calibri" w:cs="calibri"/>
          <w:sz w:val="24"/>
          <w:szCs w:val="24"/>
        </w:rPr>
        <w:t xml:space="preserve"> to historia nowoczesnej medycyny, a medal przyznawany w konkursie porównywany jest do </w:t>
      </w:r>
      <w:r>
        <w:rPr>
          <w:rFonts w:ascii="calibri" w:hAnsi="calibri" w:eastAsia="calibri" w:cs="calibri"/>
          <w:sz w:val="24"/>
          <w:szCs w:val="24"/>
          <w:b/>
        </w:rPr>
        <w:t xml:space="preserve">Nagrody Nobla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Prix Galien Polska to pracująca pod </w:t>
      </w:r>
      <w:r>
        <w:rPr>
          <w:rFonts w:ascii="calibri" w:hAnsi="calibri" w:eastAsia="calibri" w:cs="calibri"/>
          <w:sz w:val="24"/>
          <w:szCs w:val="24"/>
        </w:rPr>
        <w:t xml:space="preserve">przewodnictwem prof. Cezarego Szczylika, wybitnego onkologa i hematologa,</w:t>
      </w:r>
      <w:r>
        <w:rPr>
          <w:rFonts w:ascii="calibri" w:hAnsi="calibri" w:eastAsia="calibri" w:cs="calibri"/>
          <w:sz w:val="24"/>
          <w:szCs w:val="24"/>
          <w:b/>
        </w:rPr>
        <w:t xml:space="preserve"> elitarna kapituła 13 wybitnych profesorów</w:t>
      </w:r>
      <w:r>
        <w:rPr>
          <w:rFonts w:ascii="calibri" w:hAnsi="calibri" w:eastAsia="calibri" w:cs="calibri"/>
          <w:sz w:val="24"/>
          <w:szCs w:val="24"/>
        </w:rPr>
        <w:t xml:space="preserve"> – prezesów towarzystw medycznych i dyrektorów klinik, którzy </w:t>
      </w:r>
      <w:r>
        <w:rPr>
          <w:rFonts w:ascii="calibri" w:hAnsi="calibri" w:eastAsia="calibri" w:cs="calibri"/>
          <w:sz w:val="24"/>
          <w:szCs w:val="24"/>
          <w:b/>
        </w:rPr>
        <w:t xml:space="preserve">wierzą w konieczność szerokiego promowania prawdziwych innowacji</w:t>
      </w:r>
      <w:r>
        <w:rPr>
          <w:rFonts w:ascii="calibri" w:hAnsi="calibri" w:eastAsia="calibri" w:cs="calibri"/>
          <w:sz w:val="24"/>
          <w:szCs w:val="24"/>
        </w:rPr>
        <w:t xml:space="preserve">. Surowe kryteria wyboru laureatów są podstawą do wyłonienia i nagrodzenia tylko </w:t>
      </w:r>
      <w:r>
        <w:rPr>
          <w:rFonts w:ascii="calibri" w:hAnsi="calibri" w:eastAsia="calibri" w:cs="calibri"/>
          <w:sz w:val="24"/>
          <w:szCs w:val="24"/>
          <w:b/>
        </w:rPr>
        <w:t xml:space="preserve">najlepszych osiągnięć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V edycji medal Prix Galien Polska zdobyć można w następujących kategoriach: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Innowacyjny oryginalny produkt leczniczy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Generyczny produkt leczniczy z elementami innowacji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Innowacyjne odkrycie naukowe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Innowacyjny wyrób medyczny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E-zdrowie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  <w:b/>
        </w:rPr>
        <w:t xml:space="preserve">Innowacyjna kampania zdrowotna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Gorąco zapraszam do zgłaszania się do Prix Galien Polska. Zadaniem nagrody jest wyrażenie szacunku i dowartościowanie intelektualnego wysiłku uczonych i twórców rozwiązań poprawiających stan zdrowia pacjentów w Polsce i na całym świecie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mówi prof. dr hab. Cezary Szczylik, Przewodniczący Kapituły Prix Galien Polska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nagrodę mają szansę te zgłoszenia, które faktycznie niosą za sobą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zmianę w obszarze medycyny, farmacji i ochrony zdrowia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: będące innowacją terapeutyczną leki o najszerszym zasięgu i największej efektywności, a także odkrycia naukowe rodzimych badaczy czy innowacyjne wyroby medyczne. Kapituła wyróżni również kampanie społeczne o tematyce zdrowotnej. W tym roku po raz pierwszy na nagrodę mają też szansę lecznicze produkty generyczne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wnoszące dodatkową wartość w stosunku do oryginalnego leku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oraz nowoczesne rozwiązania z zakresu e-zdrowia.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Aplikacje można składać za pomocą platformy zgłoszeniowej on-line do 22 czerwca 2018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https://prixgalien.pl/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Kapituła przyzna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nagrodę uznania Pro Bono Humanum </w:t>
      </w:r>
      <w:r>
        <w:rPr>
          <w:rFonts w:ascii="calibri" w:hAnsi="calibri" w:eastAsia="calibri" w:cs="calibri"/>
          <w:sz w:val="24"/>
          <w:szCs w:val="24"/>
        </w:rPr>
        <w:t xml:space="preserve">dla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osoby lub organizacji mającej przełomowy wkład w dziedzinę ochrony zdrowia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gali już po raz czwarty przyznane zostanie </w:t>
      </w:r>
      <w:r>
        <w:rPr>
          <w:rFonts w:ascii="calibri" w:hAnsi="calibri" w:eastAsia="calibri" w:cs="calibri"/>
          <w:sz w:val="24"/>
          <w:szCs w:val="24"/>
          <w:b/>
        </w:rPr>
        <w:t xml:space="preserve">stypendium Prix Galien Polska dla młodego naukowca do 25 roku życia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Stypendium wynoszące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10 000 zł </w:t>
      </w:r>
      <w:r>
        <w:rPr>
          <w:rFonts w:ascii="calibri" w:hAnsi="calibri" w:eastAsia="calibri" w:cs="calibri"/>
          <w:sz w:val="24"/>
          <w:szCs w:val="24"/>
        </w:rPr>
        <w:t xml:space="preserve">otrzyma osoba, która może wykazać się dorobkiem naukowym. Stypendium Prix Galien Polska nagradza badaczy stojących na początku swojej drogi naukowej za oryginalne i innowacyjne badania w dziedzinie medycyny/farmacji/biotechnologii lub technologii wspomagającej medycynę. Pozwala ono na dofinansowanie ich dalszej działalności badawczej i edukacyjnej, zachęcając tym samym do kontynuowania kariery w nauce. Wspieranie początkujących badaczy, a tym samym polskiej nauki, jest jedną z misji Prix Galien Polska, czyniąc jednocześnie polską edycję konkursu wyjątkową na tle wszystkich 15 krajów, w których jest przyznawana nagroda Galena.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ramach V edycji konkursu Prix Galien Polska zostanie ponownie przyznane stypendium naukowe Ambasady Francji w Polsce oraz Instytutu Francuskiego za badania z zastosowaniami terapeutycznymi.</w:t>
      </w:r>
      <w:r>
        <w:rPr>
          <w:rFonts w:ascii="calibri" w:hAnsi="calibri" w:eastAsia="calibri" w:cs="calibri"/>
          <w:sz w:val="24"/>
          <w:szCs w:val="24"/>
        </w:rPr>
        <w:t xml:space="preserve"> Jury wyłoni zwycięzcę spośród </w:t>
      </w:r>
      <w:r>
        <w:rPr>
          <w:rFonts w:ascii="calibri" w:hAnsi="calibri" w:eastAsia="calibri" w:cs="calibri"/>
          <w:sz w:val="24"/>
          <w:szCs w:val="24"/>
          <w:b/>
        </w:rPr>
        <w:t xml:space="preserve">naukowców do 45 roku życia</w:t>
      </w:r>
      <w:r>
        <w:rPr>
          <w:rFonts w:ascii="calibri" w:hAnsi="calibri" w:eastAsia="calibri" w:cs="calibri"/>
          <w:sz w:val="24"/>
          <w:szCs w:val="24"/>
        </w:rPr>
        <w:t xml:space="preserve">, posiadających tytuł doktora, polskie obywatelstwo oraz prowadzących badania w polskich laboratoriach (również w ramach francusko-polskiej współpracy naukowej). Rezultatem badań musi być innowacyjne odkrycie naukowe z zakresu chemii farmaceutycznej, biotechnologii, diagnozy czy materiałów dla medycyny, mające potencjalne zastosowania w dziedzinie terapii medycznej</w:t>
      </w:r>
      <w:r>
        <w:rPr>
          <w:rFonts w:ascii="calibri" w:hAnsi="calibri" w:eastAsia="calibri" w:cs="calibri"/>
          <w:sz w:val="24"/>
          <w:szCs w:val="24"/>
          <w:b/>
        </w:rPr>
        <w:t xml:space="preserve">. Nagrodą jest miesięczny pobyt badawczy we Francji w publicznym lub prywatnym laboratorium i stypendium w wysokości 1700 €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konkursu jest Fundacja na Rzecz Innowacji w Farmacji i Medycynie, a patronatem honorowym objęły go Narodowe Centrum Badań i Rozwoju, Ambasada Francji oraz Ambasada Luksemburga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o nagrodzie i stypendiach znajdują się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https://prixgalien.pl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Rozstrzygnięcie konkursu odbędzie się w listopadzie 2018 r. podczas uroczystej ceremonii finałowej w Warszawie.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PRIX GALIEN: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Nagroda Prix Galien przyznawana jest jako dowód uznania dla autorów innowacyjnych produktów leczniczych oferowanych przez firmy farmaceutyczne, wyrobów medycznych, a także stanowi wyróżnienie dla przełomowych dokonań i odkryć naukowców. Konkurs ma charakter międzynarodowy i jest przeprowadzany w 15 krajach, między innymi: Francji, Wielkiej Brytanii, Belgii i Luksemburgu, Niemczech, Stanach Zjednoczonych oraz Kanadzie. Co dwa lata odbywa się edycja międzynarodowa, wyłaniająca spośród lokalnych zwycięzców innowacyjny produkt w skali globalnej. Twórcą Prix Galien jest francuski farmaceuta Roland Mehl, który ufundował nagrodę w 1970 roku. Z czasem zyskała ona prestiż na całym świecie i obecnie stanowi jedno z najważniejszych wyróżnień, jakie można zdobyć w dziedzinie farmacji i medycyny.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nagroda przyznawana jest od 2012 roku. Dotąd Prix Galien Polska wyróżniła 21 laureatów, wśród których są międzynarodowe firmy farmaceutyczne oraz polscy badacze i naukowcy. Instytut Fizjologii i Patologii Słuchu, nagrodzony w 2012, roku został również laureatem Prix Galien International.</w:t>
      </w: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Pobierz informację prasową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264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ixgalien.pl/" TargetMode="External"/><Relationship Id="rId8" Type="http://schemas.openxmlformats.org/officeDocument/2006/relationships/hyperlink" Target="http://www.prixgalien.pl" TargetMode="External"/><Relationship Id="rId9" Type="http://schemas.openxmlformats.org/officeDocument/2006/relationships/hyperlink" Target="https://www.whitepress.pl/userfiles/epr_biura/667/zalaczniki/2/trwa-konkurs-prix-galien-polska-2018_informacja-prasowa.docx" TargetMode="External"/><Relationship Id="rId10" Type="http://schemas.openxmlformats.org/officeDocument/2006/relationships/image" Target="media/section_image1.png"/><Relationship Id="rId11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2025-12-19T13:23:09+01:00</dcterms:created>
  <dcterms:modified xsi:type="dcterms:W3CDTF">2025-12-19T13:23:09+01:00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